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03" w:lineRule="auto" w:before="35"/>
        <w:ind w:left="217" w:right="4566" w:firstLine="2688"/>
      </w:pPr>
      <w:r>
        <w:rPr/>
        <w:t>Zahnärztliche Praxis Drs GALLION- HEILI- LAFON-GROLLEMUND- SATY</w:t>
      </w:r>
    </w:p>
    <w:p>
      <w:pPr>
        <w:pStyle w:val="BodyText"/>
        <w:spacing w:line="403" w:lineRule="auto"/>
        <w:ind w:right="2639"/>
      </w:pPr>
      <w:r>
        <w:rPr/>
        <w:t>Zahnarzthelferinnen: Alexandra, Laurence, Lucie, Marie, Véronique, Zora </w:t>
      </w:r>
      <w:hyperlink r:id="rId5">
        <w:r>
          <w:rPr>
            <w:color w:val="0462C1"/>
            <w:u w:val="single" w:color="0462C1"/>
          </w:rPr>
          <w:t>dentistesjaures@gmail.com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6"/>
        </w:rPr>
      </w:pPr>
    </w:p>
    <w:p>
      <w:pPr>
        <w:pStyle w:val="BodyText"/>
        <w:spacing w:line="256" w:lineRule="auto" w:before="1"/>
        <w:ind w:right="670"/>
      </w:pPr>
      <w:r>
        <w:rPr/>
        <w:t>Wir danken Ihnen für das Vertrauen, das Sie uns durch den Kontakt mit unserer Zahnarztpraxis entgegengebracht haben.</w:t>
      </w:r>
    </w:p>
    <w:p>
      <w:pPr>
        <w:pStyle w:val="BodyText"/>
        <w:spacing w:line="450" w:lineRule="exact" w:before="14"/>
        <w:ind w:right="6425"/>
      </w:pPr>
      <w:r>
        <w:rPr/>
        <w:t>Administrative Informationen. Telefon</w:t>
      </w:r>
    </w:p>
    <w:p>
      <w:pPr>
        <w:pStyle w:val="BodyText"/>
        <w:spacing w:line="259" w:lineRule="exact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1"/>
      </w:pPr>
      <w:r>
        <w:rPr/>
        <w:t>Medizinischer Fragebogen.</w:t>
      </w:r>
    </w:p>
    <w:p>
      <w:pPr>
        <w:pStyle w:val="BodyText"/>
        <w:spacing w:before="181"/>
      </w:pPr>
      <w:r>
        <w:rPr/>
        <w:t>Haben Sie die folgenden Zeichen gezeigt:</w:t>
      </w:r>
    </w:p>
    <w:p>
      <w:pPr>
        <w:pStyle w:val="BodyText"/>
        <w:spacing w:before="180"/>
      </w:pPr>
      <w:r>
        <w:rPr/>
        <w:t>Anamnese: Atmungsstörungen....</w:t>
      </w:r>
    </w:p>
    <w:p>
      <w:pPr>
        <w:pStyle w:val="BodyText"/>
        <w:spacing w:line="259" w:lineRule="auto" w:before="183"/>
        <w:ind w:right="437"/>
      </w:pPr>
      <w:r>
        <w:rPr/>
        <w:t>Bitte beachten Sie die Liste der Medikamente im Anhang und informieren Sie uns, wenn Sie diese Behandlungen durchführen.</w:t>
      </w:r>
    </w:p>
    <w:p>
      <w:pPr>
        <w:pStyle w:val="BodyText"/>
        <w:spacing w:line="403" w:lineRule="auto" w:before="159"/>
        <w:ind w:right="2235"/>
      </w:pPr>
      <w:r>
        <w:rPr/>
        <w:t>Bitte informieren Sie uns über jede Änderung der medizinischen Behandlung. Zu Händen der Patientin:</w:t>
      </w:r>
    </w:p>
    <w:p>
      <w:pPr>
        <w:pStyle w:val="BodyText"/>
        <w:spacing w:line="400" w:lineRule="auto"/>
        <w:ind w:right="7326"/>
      </w:pPr>
      <w:r>
        <w:rPr/>
        <w:t>Sind Sie schwanger? Terminplanung</w:t>
      </w:r>
    </w:p>
    <w:p>
      <w:pPr>
        <w:pStyle w:val="BodyText"/>
        <w:spacing w:line="259" w:lineRule="auto" w:before="1"/>
        <w:ind w:right="1062"/>
      </w:pPr>
      <w:r>
        <w:rPr/>
        <w:t>Zur Sicherheit unserer Assistenten und Patienten ziehen wir es vor, Termine ausschließlich telefonisch zu vereinbaren und per E-Mail zu bestätigen.</w:t>
      </w:r>
    </w:p>
    <w:p>
      <w:pPr>
        <w:pStyle w:val="BodyText"/>
        <w:spacing w:before="159"/>
      </w:pPr>
      <w:r>
        <w:rPr/>
        <w:t>Das vorliegende Formular ist 2 Tage vor dem Termin per E-Mail an uns zurückzusenden.</w:t>
      </w:r>
    </w:p>
    <w:p>
      <w:pPr>
        <w:spacing w:before="180"/>
        <w:ind w:left="2058" w:right="0" w:firstLine="0"/>
        <w:jc w:val="left"/>
        <w:rPr>
          <w:b/>
          <w:sz w:val="22"/>
        </w:rPr>
      </w:pPr>
      <w:hyperlink r:id="rId5">
        <w:r>
          <w:rPr>
            <w:b/>
            <w:sz w:val="22"/>
          </w:rPr>
          <w:t>dentistesjaures@gmail.com</w:t>
        </w:r>
      </w:hyperlink>
    </w:p>
    <w:p>
      <w:pPr>
        <w:pStyle w:val="BodyText"/>
        <w:spacing w:line="259" w:lineRule="auto" w:before="183"/>
        <w:ind w:right="569"/>
      </w:pPr>
      <w:r>
        <w:rPr/>
        <w:t>Bitte denken Sie daran, Ihre Carte Vitale und Ihr CMU-Zertifikat bei jedem Termin mitzubringen, wenn Sie auf diesen Plan angewiesen sind.</w:t>
      </w:r>
    </w:p>
    <w:p>
      <w:pPr>
        <w:pStyle w:val="BodyText"/>
        <w:spacing w:before="160"/>
        <w:ind w:left="3949"/>
      </w:pPr>
      <w:r>
        <w:rPr/>
        <w:t>Datum und Unterschrift :</w:t>
      </w:r>
    </w:p>
    <w:p>
      <w:pPr>
        <w:spacing w:after="0"/>
        <w:sectPr>
          <w:type w:val="continuous"/>
          <w:pgSz w:w="11910" w:h="16840"/>
          <w:pgMar w:top="1360" w:bottom="280" w:left="1300" w:right="1340"/>
        </w:sectPr>
      </w:pPr>
    </w:p>
    <w:p>
      <w:pPr>
        <w:pStyle w:val="BodyText"/>
        <w:spacing w:before="35"/>
        <w:ind w:left="3639" w:right="4666"/>
        <w:jc w:val="center"/>
      </w:pPr>
      <w:r>
        <w:rPr/>
        <w:t>ANHANG :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before="1"/>
        <w:ind w:left="1710"/>
      </w:pPr>
      <w:r>
        <w:rPr/>
        <w:t>Nehmen Sie eines dieser Medikamente ein?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line="400" w:lineRule="auto"/>
        <w:ind w:right="6784"/>
      </w:pPr>
      <w:r>
        <w:rPr/>
        <w:t>PRINCEPS PRADAXA DIDRONEL XARELTO CLASTOBANISCHE ELIQUIS LYTOS</w:t>
      </w:r>
    </w:p>
    <w:p>
      <w:pPr>
        <w:pStyle w:val="BodyText"/>
        <w:spacing w:line="400" w:lineRule="auto" w:before="7"/>
        <w:ind w:right="7913"/>
      </w:pPr>
      <w:r>
        <w:rPr/>
        <w:t>SKELID AREDIA FOSAMAMAX FOSAVANCE ACTONEL BONVIVA BONDRONAT ZOMETA ACLASTA</w:t>
      </w:r>
    </w:p>
    <w:p>
      <w:pPr>
        <w:pStyle w:val="BodyText"/>
        <w:ind w:left="0"/>
      </w:pPr>
    </w:p>
    <w:p>
      <w:pPr>
        <w:pStyle w:val="BodyText"/>
        <w:spacing w:before="193"/>
        <w:ind w:left="963"/>
      </w:pPr>
      <w:r>
        <w:rPr/>
        <w:t>Übersetzt mit </w:t>
      </w:r>
      <w:hyperlink r:id="rId6">
        <w:r>
          <w:rPr/>
          <w:t>www.DeepL.com/Translator </w:t>
        </w:r>
      </w:hyperlink>
      <w:r>
        <w:rPr/>
        <w:t>(kostenlose Version)</w:t>
      </w:r>
    </w:p>
    <w:sectPr>
      <w:pgSz w:w="11910" w:h="16840"/>
      <w:pgMar w:top="136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fr-FR" w:bidi="fr-FR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Calibri" w:hAnsi="Calibri" w:eastAsia="Calibri" w:cs="Calibri"/>
      <w:sz w:val="22"/>
      <w:szCs w:val="22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entistesjaures@gmail.com" TargetMode="External"/><Relationship Id="rId6" Type="http://schemas.openxmlformats.org/officeDocument/2006/relationships/hyperlink" Target="http://www.DeepL.com/Translato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dcterms:created xsi:type="dcterms:W3CDTF">2020-05-11T09:27:51Z</dcterms:created>
  <dcterms:modified xsi:type="dcterms:W3CDTF">2020-05-11T09:27:51Z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2020-05-11T00:00:00Z</vt:filetime>
  </property>
</Properties>
</file>